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rPr>
          <w:rFonts w:hint="eastAsia" w:ascii="Arial" w:hAnsi="Arial" w:cs="Arial"/>
          <w:bCs/>
          <w:color w:val="000000"/>
          <w:sz w:val="24"/>
          <w:szCs w:val="24"/>
          <w:lang w:eastAsia="en-US"/>
        </w:rPr>
      </w:pPr>
    </w:p>
    <w:p>
      <w:pPr>
        <w:rPr>
          <w:b/>
          <w:sz w:val="24"/>
        </w:rPr>
      </w:pPr>
      <w:r>
        <w:rPr>
          <w:bCs/>
          <w:sz w:val="24"/>
        </w:rPr>
        <w:t>Qingdao Kruto Plastic Machinery Co., Ltd.</w:t>
      </w:r>
    </w:p>
    <w:p>
      <w:pPr>
        <w:pStyle w:val="5"/>
        <w:spacing w:after="0" w:line="240" w:lineRule="auto"/>
        <w:rPr>
          <w:bCs/>
        </w:rPr>
      </w:pPr>
      <w:r>
        <w:rPr>
          <w:bCs/>
        </w:rPr>
        <w:t xml:space="preserve">in the person of the Director General </w:t>
      </w:r>
      <w:r>
        <w:rPr>
          <w:bCs/>
          <w:u w:val="single"/>
        </w:rPr>
        <w:t>An Fengning</w:t>
      </w:r>
    </w:p>
    <w:p>
      <w:pPr>
        <w:jc w:val="left"/>
        <w:rPr>
          <w:bCs/>
          <w:sz w:val="20"/>
          <w:szCs w:val="20"/>
        </w:rPr>
      </w:pPr>
    </w:p>
    <w:p>
      <w:pPr>
        <w:jc w:val="left"/>
        <w:rPr>
          <w:szCs w:val="21"/>
        </w:rPr>
      </w:pPr>
      <w:r>
        <w:rPr>
          <w:bCs/>
          <w:szCs w:val="21"/>
        </w:rPr>
        <w:t>Add</w:t>
      </w:r>
      <w:r>
        <w:rPr>
          <w:rFonts w:hint="eastAsia"/>
          <w:bCs/>
          <w:szCs w:val="21"/>
        </w:rPr>
        <w:t>：</w:t>
      </w:r>
      <w:r>
        <w:rPr>
          <w:szCs w:val="21"/>
        </w:rPr>
        <w:t xml:space="preserve">No.38 East Guizhou ,Beiguan Industry Zone , Jiaozhou City ,Qingdao China   </w:t>
      </w:r>
    </w:p>
    <w:p>
      <w:pPr>
        <w:pStyle w:val="4"/>
        <w:spacing w:line="240" w:lineRule="auto"/>
        <w:rPr>
          <w:rFonts w:hint="eastAsia" w:ascii="Arial" w:hAnsi="Arial" w:cs="Arial"/>
          <w:bCs/>
          <w:color w:val="000000"/>
          <w:sz w:val="24"/>
          <w:szCs w:val="24"/>
          <w:lang w:eastAsia="en-US"/>
        </w:rPr>
      </w:pPr>
    </w:p>
    <w:p>
      <w:pPr>
        <w:pStyle w:val="4"/>
        <w:spacing w:line="240" w:lineRule="auto"/>
        <w:rPr>
          <w:rFonts w:hint="eastAsia" w:ascii="Arial" w:hAnsi="Arial" w:cs="Arial"/>
          <w:bCs/>
          <w:color w:val="000000"/>
          <w:sz w:val="24"/>
          <w:szCs w:val="24"/>
          <w:lang w:eastAsia="en-US"/>
        </w:rPr>
      </w:pPr>
    </w:p>
    <w:p>
      <w:pPr>
        <w:pStyle w:val="4"/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hint="eastAsia" w:ascii="Arial" w:hAnsi="Arial" w:cs="Arial"/>
          <w:bCs/>
          <w:color w:val="000000"/>
          <w:sz w:val="24"/>
          <w:szCs w:val="24"/>
          <w:lang w:eastAsia="en-US"/>
        </w:rPr>
        <w:t>Название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и банковские реквизиты банка продавца:</w:t>
      </w:r>
    </w:p>
    <w:p>
      <w:pPr>
        <w:pStyle w:val="4"/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US"/>
        </w:rPr>
      </w:pPr>
    </w:p>
    <w:p>
      <w:pPr>
        <w:pStyle w:val="4"/>
        <w:spacing w:line="240" w:lineRule="auto"/>
        <w:rPr>
          <w:rFonts w:ascii="Arial" w:hAnsi="Arial" w:cs="Arial"/>
          <w:b/>
          <w:bCs/>
          <w:szCs w:val="24"/>
        </w:rPr>
      </w:pPr>
      <w:r>
        <w:t xml:space="preserve">WHEN </w:t>
      </w:r>
      <w:r>
        <w:rPr>
          <w:rFonts w:hint="eastAsia"/>
        </w:rPr>
        <w:t xml:space="preserve">RMB </w:t>
      </w:r>
      <w:r>
        <w:t>PROCEEDS REMITTING,PLS TO</w:t>
      </w:r>
      <w:r>
        <w:rPr>
          <w:rFonts w:hint="default"/>
          <w:lang w:val="ru-RU"/>
        </w:rPr>
        <w:t>:</w:t>
      </w:r>
    </w:p>
    <w:p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NAME OF BANK: </w:t>
      </w:r>
    </w:p>
    <w:p>
      <w:pPr>
        <w:rPr>
          <w:rFonts w:hint="eastAsia" w:ascii="Arial" w:hAnsi="Arial" w:cs="Arial"/>
          <w:bCs/>
          <w:szCs w:val="24"/>
        </w:rPr>
      </w:pPr>
      <w:r>
        <w:rPr>
          <w:rFonts w:hint="eastAsia" w:ascii="Arial" w:hAnsi="Arial" w:cs="Arial"/>
          <w:bCs/>
          <w:szCs w:val="24"/>
        </w:rPr>
        <w:t xml:space="preserve">BANK OF CHINA </w:t>
      </w:r>
      <w:r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hint="eastAsia" w:ascii="Arial" w:hAnsi="Arial" w:cs="Arial"/>
          <w:bCs/>
          <w:szCs w:val="24"/>
        </w:rPr>
        <w:t>LTD ., JIAOZHOU SUB-BRANCH</w:t>
      </w:r>
    </w:p>
    <w:p>
      <w:pPr>
        <w:rPr>
          <w:rFonts w:hint="eastAsia" w:ascii="Arial" w:hAnsi="Arial" w:cs="Arial"/>
          <w:b/>
          <w:sz w:val="20"/>
        </w:rPr>
      </w:pPr>
    </w:p>
    <w:p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Bank address: </w:t>
      </w: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No.158 EAST ZHENGZHOU ROAD JIAOZHOU QINGDAO CHINA</w:t>
      </w: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SWIFT CODE</w:t>
      </w:r>
      <w:r>
        <w:rPr>
          <w:rFonts w:ascii="Arial" w:hAnsi="Arial" w:cs="Arial"/>
          <w:szCs w:val="24"/>
        </w:rPr>
        <w:t>: BKCHCNBJ 50A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BANK NO：</w:t>
      </w:r>
      <w:r>
        <w:rPr>
          <w:rFonts w:ascii="Arial" w:hAnsi="Arial" w:cs="Arial"/>
        </w:rPr>
        <w:t>104452509011</w:t>
      </w: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A/C NO:</w:t>
      </w:r>
      <w:r>
        <w:rPr>
          <w:rFonts w:hint="eastAsia" w:ascii="Arial" w:hAnsi="Arial" w:cs="Arial"/>
          <w:szCs w:val="24"/>
        </w:rPr>
        <w:t xml:space="preserve"> </w:t>
      </w:r>
      <w:r>
        <w:rPr>
          <w:rFonts w:hint="eastAsia" w:ascii="Arial" w:hAnsi="Arial" w:cs="Arial"/>
          <w:szCs w:val="24"/>
          <w:lang w:val="en-US" w:eastAsia="zh-CN"/>
        </w:rPr>
        <w:t>209142018548</w:t>
      </w:r>
    </w:p>
    <w:p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BENEFICIARY’S NAME: </w:t>
      </w:r>
    </w:p>
    <w:p>
      <w:pPr>
        <w:rPr>
          <w:rFonts w:ascii="Arial" w:hAnsi="Arial" w:cs="Arial"/>
          <w:b/>
          <w:bCs/>
          <w:szCs w:val="24"/>
        </w:rPr>
      </w:pP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Qingdao Kruto Plastic Machinery Co., Ltd</w:t>
      </w: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szCs w:val="24"/>
        </w:rPr>
      </w:pPr>
      <w:bookmarkStart w:id="0" w:name="_GoBack"/>
      <w:bookmarkEnd w:id="0"/>
    </w:p>
    <w:p>
      <w:pPr>
        <w:jc w:val="left"/>
        <w:rPr>
          <w:bCs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ЮРИДИЧЕСКИЕ АДРЕСА СТОРОН</w:t>
      </w:r>
    </w:p>
    <w:p>
      <w:pPr>
        <w:jc w:val="lef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Продавец:</w:t>
      </w:r>
    </w:p>
    <w:p>
      <w:pPr>
        <w:tabs>
          <w:tab w:val="left" w:pos="1428"/>
        </w:tabs>
        <w:jc w:val="left"/>
        <w:rPr>
          <w:sz w:val="24"/>
          <w:lang w:val="ru-RU"/>
        </w:rPr>
      </w:pPr>
      <w:r>
        <w:rPr>
          <w:sz w:val="24"/>
        </w:rPr>
        <w:t>QingdaoKrutoPlasticMachineryCo</w:t>
      </w:r>
      <w:r>
        <w:rPr>
          <w:sz w:val="24"/>
          <w:lang w:val="ru-RU"/>
        </w:rPr>
        <w:t xml:space="preserve">., </w:t>
      </w:r>
      <w:r>
        <w:rPr>
          <w:sz w:val="24"/>
        </w:rPr>
        <w:t>Ltd</w:t>
      </w:r>
      <w:r>
        <w:rPr>
          <w:sz w:val="24"/>
          <w:lang w:val="ru-RU"/>
        </w:rPr>
        <w:t>.</w:t>
      </w:r>
    </w:p>
    <w:p>
      <w:pPr>
        <w:tabs>
          <w:tab w:val="left" w:pos="1428"/>
        </w:tabs>
        <w:jc w:val="left"/>
        <w:rPr>
          <w:szCs w:val="21"/>
          <w:lang w:val="ru-RU"/>
        </w:rPr>
      </w:pPr>
      <w:r>
        <w:rPr>
          <w:szCs w:val="21"/>
        </w:rPr>
        <w:t>No</w:t>
      </w:r>
      <w:r>
        <w:rPr>
          <w:szCs w:val="21"/>
          <w:lang w:val="ru-RU"/>
        </w:rPr>
        <w:t xml:space="preserve">.38 </w:t>
      </w:r>
      <w:r>
        <w:rPr>
          <w:szCs w:val="21"/>
        </w:rPr>
        <w:t>East</w:t>
      </w:r>
      <w:r>
        <w:rPr>
          <w:szCs w:val="21"/>
          <w:lang w:val="ru-RU"/>
        </w:rPr>
        <w:t xml:space="preserve"> </w:t>
      </w:r>
      <w:r>
        <w:rPr>
          <w:szCs w:val="21"/>
        </w:rPr>
        <w:t>Guizhou</w:t>
      </w:r>
      <w:r>
        <w:rPr>
          <w:szCs w:val="21"/>
          <w:lang w:val="ru-RU"/>
        </w:rPr>
        <w:t xml:space="preserve"> ,</w:t>
      </w:r>
      <w:r>
        <w:rPr>
          <w:szCs w:val="21"/>
        </w:rPr>
        <w:t>Beiguan</w:t>
      </w:r>
      <w:r>
        <w:rPr>
          <w:szCs w:val="21"/>
          <w:lang w:val="ru-RU"/>
        </w:rPr>
        <w:t xml:space="preserve"> </w:t>
      </w:r>
      <w:r>
        <w:rPr>
          <w:szCs w:val="21"/>
        </w:rPr>
        <w:t>Industry</w:t>
      </w:r>
      <w:r>
        <w:rPr>
          <w:szCs w:val="21"/>
          <w:lang w:val="ru-RU"/>
        </w:rPr>
        <w:t xml:space="preserve"> </w:t>
      </w:r>
      <w:r>
        <w:rPr>
          <w:szCs w:val="21"/>
        </w:rPr>
        <w:t>Zone</w:t>
      </w:r>
      <w:r>
        <w:rPr>
          <w:szCs w:val="21"/>
          <w:lang w:val="ru-RU"/>
        </w:rPr>
        <w:t xml:space="preserve"> , </w:t>
      </w:r>
      <w:r>
        <w:rPr>
          <w:szCs w:val="21"/>
        </w:rPr>
        <w:t>Jiaozhou</w:t>
      </w:r>
      <w:r>
        <w:rPr>
          <w:szCs w:val="21"/>
          <w:lang w:val="ru-RU"/>
        </w:rPr>
        <w:t xml:space="preserve"> </w:t>
      </w:r>
      <w:r>
        <w:rPr>
          <w:szCs w:val="21"/>
        </w:rPr>
        <w:t>City</w:t>
      </w:r>
      <w:r>
        <w:rPr>
          <w:szCs w:val="21"/>
          <w:lang w:val="ru-RU"/>
        </w:rPr>
        <w:t xml:space="preserve"> ,</w:t>
      </w:r>
      <w:r>
        <w:rPr>
          <w:szCs w:val="21"/>
        </w:rPr>
        <w:t>Qingdao</w:t>
      </w:r>
      <w:r>
        <w:rPr>
          <w:szCs w:val="21"/>
          <w:lang w:val="ru-RU"/>
        </w:rPr>
        <w:t xml:space="preserve"> </w:t>
      </w:r>
      <w:r>
        <w:rPr>
          <w:szCs w:val="21"/>
        </w:rPr>
        <w:t>China</w:t>
      </w:r>
    </w:p>
    <w:p>
      <w:pPr>
        <w:tabs>
          <w:tab w:val="left" w:pos="1428"/>
        </w:tabs>
        <w:jc w:val="left"/>
        <w:rPr>
          <w:sz w:val="24"/>
          <w:lang w:val="ru-RU"/>
        </w:rPr>
      </w:pPr>
    </w:p>
    <w:p>
      <w:r>
        <w:t xml:space="preserve">WHEN </w:t>
      </w:r>
      <w:r>
        <w:rPr>
          <w:rFonts w:hint="eastAsia"/>
        </w:rPr>
        <w:t xml:space="preserve">RMB </w:t>
      </w:r>
      <w:r>
        <w:t>PROCEEDS REMITTING,PLS TO</w:t>
      </w:r>
    </w:p>
    <w:p>
      <w:r>
        <w:t>BANK OF CHINA</w:t>
      </w:r>
      <w:r>
        <w:rPr>
          <w:rFonts w:hint="eastAsia"/>
        </w:rPr>
        <w:t xml:space="preserve"> LTD.</w:t>
      </w:r>
      <w:r>
        <w:t>,JIAOZHOU SUB-BRANCH</w:t>
      </w:r>
    </w:p>
    <w:p>
      <w:r>
        <w:t>NO.158 EAST ZHENGZHOU ROAD</w:t>
      </w:r>
    </w:p>
    <w:p>
      <w:r>
        <w:t>JIAOZHOU QINGDAO CHINA</w:t>
      </w:r>
    </w:p>
    <w:p/>
    <w:p>
      <w:r>
        <w:rPr>
          <w:rFonts w:hint="eastAsia"/>
        </w:rPr>
        <w:t>CNAPS NO.:</w:t>
      </w:r>
      <w:r>
        <w:t xml:space="preserve"> 104452509011</w:t>
      </w:r>
    </w:p>
    <w:p/>
    <w:p>
      <w:r>
        <w:t>INDICATING THE BENE’S NAME:</w:t>
      </w:r>
    </w:p>
    <w:p>
      <w:r>
        <w:rPr>
          <w:rFonts w:hint="eastAsia"/>
        </w:rPr>
        <w:t>Qingdao Kruto Plastic Machinery Co.,Ltd.</w:t>
      </w:r>
    </w:p>
    <w:p/>
    <w:p>
      <w:pPr>
        <w:rPr>
          <w:lang w:val="ru-RU"/>
        </w:rPr>
      </w:pPr>
      <w:r>
        <w:t>A</w:t>
      </w:r>
      <w:r>
        <w:rPr>
          <w:lang w:val="ru-RU"/>
        </w:rPr>
        <w:t>/</w:t>
      </w:r>
      <w:r>
        <w:t>CNO</w:t>
      </w:r>
      <w:r>
        <w:rPr>
          <w:lang w:val="ru-RU"/>
        </w:rPr>
        <w:t>:</w:t>
      </w:r>
      <w:r>
        <w:rPr>
          <w:rFonts w:hint="eastAsia"/>
          <w:lang w:val="ru-RU"/>
        </w:rPr>
        <w:t xml:space="preserve"> 209142018548</w:t>
      </w:r>
    </w:p>
    <w:p>
      <w:pPr>
        <w:rPr>
          <w:lang w:val="ru-RU"/>
        </w:rPr>
      </w:pPr>
    </w:p>
    <w:p>
      <w:pPr>
        <w:rPr>
          <w:rFonts w:ascii="Arial" w:hAnsi="Arial" w:cs="Arial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A0MGJkMWQzNDBlNjg5ODdlYjdlOTIyYWVhMDMifQ=="/>
  </w:docVars>
  <w:rsids>
    <w:rsidRoot w:val="4B8432EB"/>
    <w:rsid w:val="4B84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2)"/>
    <w:basedOn w:val="1"/>
    <w:uiPriority w:val="0"/>
    <w:pPr>
      <w:widowControl w:val="0"/>
      <w:spacing w:after="0" w:line="264" w:lineRule="auto"/>
    </w:pPr>
    <w:rPr>
      <w:rFonts w:eastAsia="Times New Roman"/>
      <w:sz w:val="20"/>
      <w:szCs w:val="20"/>
    </w:rPr>
  </w:style>
  <w:style w:type="paragraph" w:customStyle="1" w:styleId="5">
    <w:name w:val="Основной текст1"/>
    <w:basedOn w:val="1"/>
    <w:autoRedefine/>
    <w:qFormat/>
    <w:uiPriority w:val="0"/>
    <w:pPr>
      <w:spacing w:after="300" w:line="326" w:lineRule="auto"/>
    </w:pPr>
    <w:rPr>
      <w:rFonts w:eastAsia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2024-03-13T09:28:00Z</dcterms:created>
  <dc:creator>WPS_1527838950</dc:creator>
  <cp:lastModifiedBy>WPS_1527838950</cp:lastModifiedBy>
  <dcterms:modified xsi:type="dcterms:W3CDTF">2024-03-13T09:32:16Z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0A35AD1CEDD24B469A6F50B1C14AED2C_11</vt:lpwstr>
  </property>
</Properties>
</file>